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879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2803"/>
        <w:gridCol w:w="5357"/>
      </w:tblGrid>
      <w:tr w:rsidR="00016779" w:rsidRPr="00016779" w14:paraId="5197FC37" w14:textId="77777777" w:rsidTr="00016779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B6AE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przedmiotu zamówienia</w:t>
            </w:r>
          </w:p>
        </w:tc>
      </w:tr>
      <w:tr w:rsidR="00016779" w:rsidRPr="00016779" w14:paraId="5FF9FC90" w14:textId="77777777" w:rsidTr="00016779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9D00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ECBA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Uszczegółowienie </w:t>
            </w:r>
          </w:p>
          <w:p w14:paraId="617892B4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(układ, zespół układu)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FC3F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</w:tr>
      <w:tr w:rsidR="00016779" w:rsidRPr="00016779" w14:paraId="383A4BE5" w14:textId="77777777" w:rsidTr="00016779">
        <w:trPr>
          <w:trHeight w:val="13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0DF0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59B4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farby specjalne do malowania maskującego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7F3A2" w14:textId="3D1E09F5" w:rsidR="00016779" w:rsidRP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Farba nawierzchniowa poliuretanowa specjalna, kamuflażowa, zielona 6031 , matowa , np. </w:t>
            </w: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BW400-6031</w:t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zgodna  z normą obronną NO-80-A200;2021 (m.in. odporna na czynniki agresywne w tym  odkażalnika "ORO" ) i certyfikatem WITI;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opakowaniach 20 kg</w:t>
            </w:r>
          </w:p>
        </w:tc>
      </w:tr>
      <w:tr w:rsidR="00016779" w:rsidRPr="00016779" w14:paraId="53430F4E" w14:textId="77777777" w:rsidTr="00016779">
        <w:trPr>
          <w:trHeight w:val="135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52F4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2E6A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farby specjalne do malowania maskującego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E4ED6" w14:textId="4470C6A2" w:rsidR="00016779" w:rsidRP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Farba nawierzchniowa poliuretanowa specjalna, kamuflażowa, brązowa 8027, matowa , np. </w:t>
            </w: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BW400-8027</w:t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zgodna z normą obronną NO-80-A200;2021(m.in. odporna na czynniki agresywne w tym  odkażalnika "ORO" ) i certyfikatem WITI;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opakowaniach 5 kg</w:t>
            </w:r>
          </w:p>
        </w:tc>
      </w:tr>
      <w:tr w:rsidR="00016779" w:rsidRPr="00016779" w14:paraId="3F2B4BBF" w14:textId="77777777" w:rsidTr="00016779">
        <w:trPr>
          <w:trHeight w:val="135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F994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7F3B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farby specjalne do malowania maskującego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F3AA" w14:textId="77777777" w:rsid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Farba nawierzchniowa poliuretanowa specjalna, kamuflażowa, czarna 9021 , matowa,  np.</w:t>
            </w: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BW400-9021</w:t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zgodna z normą obronną NO-80-A200;2021  ( m.in. odporna na czynniki agresywne w tym odkażalnika "ORO")  i certyfikatem WITI; </w:t>
            </w:r>
          </w:p>
          <w:p w14:paraId="6682B374" w14:textId="35810B65" w:rsidR="00016779" w:rsidRP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opakowaniach 5 kg</w:t>
            </w:r>
          </w:p>
        </w:tc>
      </w:tr>
      <w:tr w:rsidR="00016779" w:rsidRPr="00016779" w14:paraId="07012889" w14:textId="77777777" w:rsidTr="00016779">
        <w:trPr>
          <w:trHeight w:val="67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B9B9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D828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farby specjalne do malowania maskującego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B4A60" w14:textId="16F68FA9" w:rsidR="00016779" w:rsidRP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Rozcieńczalnik do farby poliuretanowej kamuflażowej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np. </w:t>
            </w: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 400-50</w:t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 w opakowaniach 25 l, do poz.1, 2, 3.</w:t>
            </w:r>
          </w:p>
        </w:tc>
      </w:tr>
      <w:tr w:rsidR="00016779" w:rsidRPr="00016779" w14:paraId="0A483871" w14:textId="77777777" w:rsidTr="00016779">
        <w:trPr>
          <w:trHeight w:val="67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B336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F53D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farby specjalne do malowania maskującego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57FF7" w14:textId="77777777" w:rsid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Utwardzacz do farby poliuretanowej kamuflażowej specjalnej matowej np. </w:t>
            </w: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BU400-10,</w:t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opakowaniach 5 kg, </w:t>
            </w:r>
          </w:p>
          <w:p w14:paraId="6E13D7BC" w14:textId="0BF20424" w:rsidR="00016779" w:rsidRP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 pozycji nr 1, 2, 3.</w:t>
            </w:r>
          </w:p>
        </w:tc>
      </w:tr>
      <w:tr w:rsidR="00016779" w:rsidRPr="00016779" w14:paraId="1C6AB570" w14:textId="77777777" w:rsidTr="00016779">
        <w:trPr>
          <w:trHeight w:val="9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0552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CC18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farby specjalne do malowania maskującego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140BC" w14:textId="77777777" w:rsid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Farba epoksydowa podkładowa beżowa do farb kamuflażowych np. </w:t>
            </w: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BP 450-1000</w:t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 zgodna z normą obronną NO-80-A200;2021 </w:t>
            </w:r>
          </w:p>
          <w:p w14:paraId="35947C20" w14:textId="285B0AFC" w:rsidR="00016779" w:rsidRP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certyfikatem WITI;  w opakowaniach 25 kg</w:t>
            </w:r>
          </w:p>
        </w:tc>
      </w:tr>
      <w:tr w:rsidR="00016779" w:rsidRPr="00016779" w14:paraId="3282A87C" w14:textId="77777777" w:rsidTr="00016779">
        <w:trPr>
          <w:trHeight w:val="67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4D0C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AA82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farby specjalne do malowania maskującego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945AC" w14:textId="77777777" w:rsidR="00016779" w:rsidRP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Utwardzacz do farby epoksydowej pokładowej kamuflażowej np. </w:t>
            </w: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BU450-15</w:t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w opakowaniach 4 kg; do poz.6</w:t>
            </w:r>
          </w:p>
        </w:tc>
      </w:tr>
      <w:tr w:rsidR="00016779" w:rsidRPr="00016779" w14:paraId="001C32EC" w14:textId="77777777" w:rsidTr="00016779">
        <w:trPr>
          <w:trHeight w:val="67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5E15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3EF2" w14:textId="77777777" w:rsidR="00016779" w:rsidRPr="00016779" w:rsidRDefault="00016779" w:rsidP="00016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farby specjalne do malowania maskującego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F924B" w14:textId="77777777" w:rsidR="00016779" w:rsidRPr="00016779" w:rsidRDefault="00016779" w:rsidP="000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Rozcieńczalnik do farby podkładowej epoksydowej kamuflażowej  np. </w:t>
            </w:r>
            <w:r w:rsidRPr="000167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 450-55</w:t>
            </w:r>
            <w:r w:rsidRPr="0001677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w opakowaniach 30 l; do poz. 6.</w:t>
            </w:r>
          </w:p>
        </w:tc>
      </w:tr>
    </w:tbl>
    <w:p w14:paraId="294D153B" w14:textId="77777777" w:rsidR="00CD2243" w:rsidRPr="00016779" w:rsidRDefault="00CD2243">
      <w:pPr>
        <w:rPr>
          <w:rFonts w:ascii="Times New Roman" w:hAnsi="Times New Roman" w:cs="Times New Roman"/>
          <w:sz w:val="20"/>
          <w:szCs w:val="20"/>
        </w:rPr>
      </w:pPr>
    </w:p>
    <w:sectPr w:rsidR="00CD2243" w:rsidRPr="000167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15D5F" w14:textId="77777777" w:rsidR="004B2B16" w:rsidRDefault="004B2B16" w:rsidP="00016779">
      <w:pPr>
        <w:spacing w:after="0" w:line="240" w:lineRule="auto"/>
      </w:pPr>
      <w:r>
        <w:separator/>
      </w:r>
    </w:p>
  </w:endnote>
  <w:endnote w:type="continuationSeparator" w:id="0">
    <w:p w14:paraId="3C8AA22E" w14:textId="77777777" w:rsidR="004B2B16" w:rsidRDefault="004B2B16" w:rsidP="00016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41625" w14:textId="77777777" w:rsidR="004B2B16" w:rsidRDefault="004B2B16" w:rsidP="00016779">
      <w:pPr>
        <w:spacing w:after="0" w:line="240" w:lineRule="auto"/>
      </w:pPr>
      <w:r>
        <w:separator/>
      </w:r>
    </w:p>
  </w:footnote>
  <w:footnote w:type="continuationSeparator" w:id="0">
    <w:p w14:paraId="49127093" w14:textId="77777777" w:rsidR="004B2B16" w:rsidRDefault="004B2B16" w:rsidP="00016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6EDF" w14:textId="26DF324F" w:rsidR="00016779" w:rsidRPr="00016779" w:rsidRDefault="00016779" w:rsidP="00016779">
    <w:pPr>
      <w:pStyle w:val="Nagwek"/>
      <w:jc w:val="right"/>
      <w:rPr>
        <w:b/>
        <w:bCs/>
      </w:rPr>
    </w:pPr>
    <w:r w:rsidRPr="00016779">
      <w:rPr>
        <w:b/>
        <w:bCs/>
      </w:rPr>
      <w:t>Załącznik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779"/>
    <w:rsid w:val="00016779"/>
    <w:rsid w:val="00082B3A"/>
    <w:rsid w:val="002A669E"/>
    <w:rsid w:val="00303981"/>
    <w:rsid w:val="004B2B16"/>
    <w:rsid w:val="00BE0B74"/>
    <w:rsid w:val="00CD2243"/>
    <w:rsid w:val="00D3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7DCC"/>
  <w15:chartTrackingRefBased/>
  <w15:docId w15:val="{333C77E0-A560-4D5A-93ED-086FDB29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67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7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7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7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7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7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7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7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7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7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7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7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77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77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7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7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7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7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7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7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7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7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7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7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7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77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7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77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779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779"/>
  </w:style>
  <w:style w:type="paragraph" w:styleId="Stopka">
    <w:name w:val="footer"/>
    <w:basedOn w:val="Normalny"/>
    <w:link w:val="StopkaZnak"/>
    <w:uiPriority w:val="99"/>
    <w:unhideWhenUsed/>
    <w:rsid w:val="0001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a0RYWFFTQ0xQakNWaE1VaDBQeXlwNzVJNFJ0MmY3W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dM4o4y8lY7hcrNj93AQq+80x+8klULx0L6PzAzRYf58=</DigestValue>
      </Reference>
      <Reference URI="#INFO">
        <DigestMethod Algorithm="http://www.w3.org/2001/04/xmlenc#sha256"/>
        <DigestValue>c6UoyglL4iyKaIEPoOO07MPFXIiAh+n3d+lbxc0ZxTg=</DigestValue>
      </Reference>
    </SignedInfo>
    <SignatureValue>taDB9cW3QCpYIjOXLnutxy9zcdjIYu8Y+FMOna0ls1PKXQ6jNYtPU1TWgI+O6GscV09uj9sS4ddcOaLbQJETUA==</SignatureValue>
    <Object Id="INFO">
      <ArrayOfString xmlns:xsd="http://www.w3.org/2001/XMLSchema" xmlns:xsi="http://www.w3.org/2001/XMLSchema-instance" xmlns="">
        <string>ZkDXXQSCLPjCVhMUh0Pyyp75I4Rt2f7Y</string>
      </ArrayOfString>
    </Object>
  </Signature>
</WrappedLabelInfo>
</file>

<file path=customXml/itemProps1.xml><?xml version="1.0" encoding="utf-8"?>
<ds:datastoreItem xmlns:ds="http://schemas.openxmlformats.org/officeDocument/2006/customXml" ds:itemID="{6B605E83-55FD-459D-A095-F0708D0CBF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B631E4-46C6-470B-82B2-D559464A94F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1540</Characters>
  <Application>Microsoft Office Word</Application>
  <DocSecurity>0</DocSecurity>
  <Lines>30</Lines>
  <Paragraphs>14</Paragraphs>
  <ScaleCrop>false</ScaleCrop>
  <Company>MON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KWIECKA Karolina</dc:creator>
  <cp:keywords/>
  <dc:description/>
  <cp:lastModifiedBy>KWIECKA Karolina</cp:lastModifiedBy>
  <cp:revision>1</cp:revision>
  <dcterms:created xsi:type="dcterms:W3CDTF">2026-01-26T12:18:00Z</dcterms:created>
  <dcterms:modified xsi:type="dcterms:W3CDTF">2026-01-26T12:24:00Z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d72eb575-1f0f-4740-a20b-6ee3814c9010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C+bLb3kj6fE+IhD51czpxh0+h+WHLI+m</vt:lpwstr>
  </property>
</Properties>
</file>